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453" w14:textId="7EF896A5" w:rsidR="00BE172F" w:rsidRDefault="00BE172F" w:rsidP="00BE172F">
      <w:pPr>
        <w:pStyle w:val="Heading1"/>
        <w:rPr>
          <w:rFonts w:ascii="Arial" w:eastAsia="Calibri" w:hAnsi="Arial" w:cs="Arial"/>
        </w:rPr>
      </w:pPr>
      <w:r w:rsidRPr="005E1122">
        <w:rPr>
          <w:rFonts w:ascii="Arial" w:eastAsia="Calibri" w:hAnsi="Arial" w:cs="Arial"/>
        </w:rPr>
        <w:t xml:space="preserve">ПРИЛОГ 1 </w:t>
      </w:r>
      <w:r w:rsidR="00931BA7" w:rsidRPr="005E1122">
        <w:rPr>
          <w:rFonts w:ascii="Arial" w:eastAsia="Calibri" w:hAnsi="Arial" w:cs="Arial"/>
        </w:rPr>
        <w:t>Б</w:t>
      </w:r>
      <w:r w:rsidRPr="005E1122">
        <w:rPr>
          <w:rFonts w:ascii="Arial" w:eastAsia="Calibri" w:hAnsi="Arial" w:cs="Arial"/>
        </w:rPr>
        <w:t xml:space="preserve">: </w:t>
      </w:r>
      <w:r w:rsidR="00931BA7" w:rsidRPr="005E1122">
        <w:rPr>
          <w:rFonts w:ascii="Arial" w:eastAsia="Calibri" w:hAnsi="Arial" w:cs="Arial"/>
        </w:rPr>
        <w:t>Список на лица овластени да го застапуваат сопственикот на корисничка сметка во Регистарот за ГП на електрична енергија</w:t>
      </w:r>
    </w:p>
    <w:p w14:paraId="5777EC3F" w14:textId="77777777" w:rsidR="005E1122" w:rsidRPr="005E1122" w:rsidRDefault="005E1122" w:rsidP="005E1122">
      <w:pPr>
        <w:rPr>
          <w:rFonts w:eastAsia="Calibri"/>
          <w:lang w:val="mk-MK"/>
        </w:rPr>
      </w:pPr>
    </w:p>
    <w:p w14:paraId="32E214C8" w14:textId="77777777" w:rsidR="00A11D11" w:rsidRPr="005E1122" w:rsidRDefault="00A11D11" w:rsidP="00A11D11">
      <w:pPr>
        <w:spacing w:after="0"/>
        <w:jc w:val="center"/>
        <w:rPr>
          <w:rFonts w:ascii="Arial" w:eastAsia="Calibri" w:hAnsi="Arial" w:cs="Arial"/>
          <w:b/>
          <w:bCs/>
          <w:lang w:val="mk-MK"/>
        </w:rPr>
      </w:pPr>
      <w:r w:rsidRPr="005E1122">
        <w:rPr>
          <w:rFonts w:ascii="Arial" w:eastAsia="Calibri" w:hAnsi="Arial" w:cs="Arial"/>
          <w:b/>
          <w:bCs/>
          <w:lang w:val="mk-MK"/>
        </w:rPr>
        <w:t>Полномошно</w:t>
      </w:r>
    </w:p>
    <w:p w14:paraId="264406FD" w14:textId="77777777" w:rsidR="00A11D11" w:rsidRPr="005E1122" w:rsidRDefault="00A11D11" w:rsidP="00A11D11">
      <w:pPr>
        <w:spacing w:after="0"/>
        <w:jc w:val="center"/>
        <w:rPr>
          <w:rFonts w:ascii="Arial" w:eastAsia="Calibri" w:hAnsi="Arial" w:cs="Arial"/>
          <w:b/>
          <w:bCs/>
          <w:lang w:val="mk-MK"/>
        </w:rPr>
      </w:pPr>
    </w:p>
    <w:p w14:paraId="1ACCD295" w14:textId="77777777" w:rsidR="00A11D11" w:rsidRPr="005E1122" w:rsidRDefault="00A11D11" w:rsidP="00A11D11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Јас (</w:t>
      </w:r>
      <w:r w:rsidRPr="005E1122">
        <w:rPr>
          <w:rFonts w:ascii="Arial" w:eastAsia="Calibri" w:hAnsi="Arial" w:cs="Arial"/>
          <w:bCs/>
          <w:u w:val="single"/>
          <w:lang w:val="mk-MK"/>
        </w:rPr>
        <w:t>Име и презиме на лицето кое дава полномошно</w:t>
      </w:r>
      <w:r w:rsidRPr="005E1122">
        <w:rPr>
          <w:rFonts w:ascii="Arial" w:eastAsia="Calibri" w:hAnsi="Arial" w:cs="Arial"/>
          <w:bCs/>
          <w:lang w:val="mk-MK"/>
        </w:rPr>
        <w:t xml:space="preserve">) сопственик на корисничка сметка број </w:t>
      </w:r>
      <w:r w:rsidRPr="005E1122">
        <w:rPr>
          <w:rFonts w:ascii="Arial" w:eastAsia="Calibri" w:hAnsi="Arial" w:cs="Arial"/>
          <w:bCs/>
          <w:u w:val="single"/>
          <w:lang w:val="mk-MK"/>
        </w:rPr>
        <w:t xml:space="preserve">         </w:t>
      </w:r>
      <w:r w:rsidRPr="005E1122">
        <w:rPr>
          <w:rFonts w:ascii="Arial" w:eastAsia="Calibri" w:hAnsi="Arial" w:cs="Arial"/>
          <w:bCs/>
          <w:lang w:val="mk-MK"/>
        </w:rPr>
        <w:t xml:space="preserve"> во Регистарот за ГП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 xml:space="preserve"> во својство на (Производител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hAnsi="Arial" w:cs="Arial"/>
          <w:noProof/>
          <w:lang w:val="mk-MK"/>
        </w:rPr>
        <w:t xml:space="preserve"> </w:t>
      </w:r>
      <w:r w:rsidRPr="005E1122">
        <w:rPr>
          <w:rFonts w:ascii="Arial" w:eastAsia="Calibri" w:hAnsi="Arial" w:cs="Arial"/>
          <w:bCs/>
          <w:vertAlign w:val="superscript"/>
          <w:lang w:val="mk-MK"/>
        </w:rPr>
        <w:t>1</w:t>
      </w:r>
      <w:r w:rsidRPr="005E1122">
        <w:rPr>
          <w:rFonts w:ascii="Arial" w:eastAsia="Calibri" w:hAnsi="Arial" w:cs="Arial"/>
          <w:bCs/>
          <w:lang w:val="mk-MK"/>
        </w:rPr>
        <w:t xml:space="preserve">/ Трговец со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hAnsi="Arial" w:cs="Arial"/>
          <w:noProof/>
          <w:lang w:val="mk-MK"/>
        </w:rPr>
        <w:t xml:space="preserve"> </w:t>
      </w:r>
      <w:r w:rsidRPr="005E1122">
        <w:rPr>
          <w:rFonts w:ascii="Arial" w:eastAsia="Calibri" w:hAnsi="Arial" w:cs="Arial"/>
          <w:bCs/>
          <w:lang w:val="mk-MK"/>
        </w:rPr>
        <w:t xml:space="preserve">/ Снабдувач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hAnsi="Arial" w:cs="Arial"/>
          <w:noProof/>
          <w:lang w:val="mk-MK"/>
        </w:rPr>
        <w:t xml:space="preserve"> </w:t>
      </w:r>
      <w:r w:rsidRPr="005E1122">
        <w:rPr>
          <w:rFonts w:ascii="Arial" w:eastAsia="Calibri" w:hAnsi="Arial" w:cs="Arial"/>
          <w:bCs/>
          <w:lang w:val="mk-MK"/>
        </w:rPr>
        <w:t xml:space="preserve">/ Снабдувач во краен случај) лицата/лицето наведени/наведено во табелата ги овластувам да постапуваат во мое име и да вршат операции во Регистарот за ГП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>.</w:t>
      </w:r>
    </w:p>
    <w:p w14:paraId="79147E28" w14:textId="77777777" w:rsidR="00BC26F4" w:rsidRPr="005E1122" w:rsidRDefault="00BC26F4" w:rsidP="00A11D11">
      <w:pPr>
        <w:spacing w:after="0"/>
        <w:rPr>
          <w:rFonts w:ascii="Arial" w:eastAsia="Calibri" w:hAnsi="Arial" w:cs="Arial"/>
          <w:bCs/>
          <w:lang w:val="mk-MK"/>
        </w:rPr>
      </w:pPr>
    </w:p>
    <w:p w14:paraId="3EB75A39" w14:textId="77777777" w:rsidR="00A11D11" w:rsidRPr="005E1122" w:rsidRDefault="00A11D11" w:rsidP="00A11D11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Овластени лица:</w:t>
      </w:r>
    </w:p>
    <w:p w14:paraId="45039FA2" w14:textId="77777777" w:rsidR="00BC26F4" w:rsidRPr="005E1122" w:rsidRDefault="00BC26F4" w:rsidP="00A11D11">
      <w:pPr>
        <w:spacing w:after="0"/>
        <w:rPr>
          <w:rFonts w:ascii="Arial" w:eastAsia="Calibri" w:hAnsi="Arial" w:cs="Arial"/>
          <w:bCs/>
          <w:lang w:val="mk-MK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891"/>
        <w:gridCol w:w="1365"/>
        <w:gridCol w:w="1701"/>
        <w:gridCol w:w="2723"/>
        <w:gridCol w:w="2020"/>
      </w:tblGrid>
      <w:tr w:rsidR="00B71212" w:rsidRPr="005E1122" w14:paraId="7E615C7F" w14:textId="77777777" w:rsidTr="00B71212">
        <w:trPr>
          <w:trHeight w:val="834"/>
        </w:trPr>
        <w:tc>
          <w:tcPr>
            <w:tcW w:w="1891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69CECEF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D3A763F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Број на мобилен телефон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6D73E9B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Email адреса</w:t>
            </w:r>
          </w:p>
        </w:tc>
        <w:tc>
          <w:tcPr>
            <w:tcW w:w="2723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A89938E" w14:textId="77777777" w:rsidR="00B71212" w:rsidRPr="005E1122" w:rsidRDefault="00B71212" w:rsidP="00E84F88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Овластување: </w:t>
            </w:r>
          </w:p>
          <w:p w14:paraId="1AEE80DC" w14:textId="77777777" w:rsidR="00B71212" w:rsidRPr="005E1122" w:rsidRDefault="00B71212" w:rsidP="00E84F88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lang w:val="mk-MK"/>
              </w:rPr>
              <w:t>(се наведува активноста за кое е ополномоштено лицето од подолу наведената листа)</w:t>
            </w:r>
            <w:r w:rsidRPr="005E1122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vertAlign w:val="superscript"/>
                <w:lang w:val="mk-MK"/>
              </w:rPr>
              <w:t>1</w:t>
            </w:r>
          </w:p>
        </w:tc>
        <w:tc>
          <w:tcPr>
            <w:tcW w:w="2020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AD23C55" w14:textId="6983EBDF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5E1122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Своерачен потпис на лицето кое се овластува</w:t>
            </w:r>
          </w:p>
        </w:tc>
      </w:tr>
      <w:tr w:rsidR="00B71212" w:rsidRPr="005E1122" w14:paraId="1D9C70DC" w14:textId="77777777" w:rsidTr="00E84F88">
        <w:trPr>
          <w:trHeight w:val="750"/>
        </w:trPr>
        <w:tc>
          <w:tcPr>
            <w:tcW w:w="1891" w:type="dxa"/>
            <w:tcBorders>
              <w:top w:val="double" w:sz="4" w:space="0" w:color="auto"/>
            </w:tcBorders>
          </w:tcPr>
          <w:p w14:paraId="7826693F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74A0927D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20C84F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</w:tcPr>
          <w:p w14:paraId="37B16521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20" w:type="dxa"/>
            <w:tcBorders>
              <w:top w:val="double" w:sz="4" w:space="0" w:color="auto"/>
            </w:tcBorders>
          </w:tcPr>
          <w:p w14:paraId="2B816214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B71212" w:rsidRPr="005E1122" w14:paraId="1238B140" w14:textId="77777777" w:rsidTr="00E84F88">
        <w:trPr>
          <w:trHeight w:val="849"/>
        </w:trPr>
        <w:tc>
          <w:tcPr>
            <w:tcW w:w="1891" w:type="dxa"/>
          </w:tcPr>
          <w:p w14:paraId="15A2685D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65" w:type="dxa"/>
          </w:tcPr>
          <w:p w14:paraId="128A735B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64782D0B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723" w:type="dxa"/>
          </w:tcPr>
          <w:p w14:paraId="7164E7AB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20" w:type="dxa"/>
          </w:tcPr>
          <w:p w14:paraId="471881CF" w14:textId="77777777" w:rsidR="00B71212" w:rsidRPr="005E1122" w:rsidRDefault="00B71212" w:rsidP="00E84F88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</w:tr>
    </w:tbl>
    <w:p w14:paraId="2CB51BA8" w14:textId="23F5046D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Наведените ополномоштени лица ги овластувам во мое име:</w:t>
      </w:r>
    </w:p>
    <w:p w14:paraId="3AF2C2B0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 xml:space="preserve">- да пристапуваат до корисничка сметка во Регистарот на потекло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>,</w:t>
      </w:r>
    </w:p>
    <w:p w14:paraId="0E23BECB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 xml:space="preserve">- да пристапуваат до податоците дадени во ГП на електрична енергија </w:t>
      </w:r>
      <w:r w:rsidRPr="005E1122">
        <w:rPr>
          <w:rFonts w:ascii="Arial" w:eastAsia="Calibri" w:hAnsi="Arial" w:cs="Arial"/>
          <w:b/>
          <w:i/>
          <w:iCs/>
          <w:vertAlign w:val="superscript"/>
          <w:lang w:val="mk-MK"/>
        </w:rPr>
        <w:t>1</w:t>
      </w:r>
      <w:r w:rsidRPr="005E1122">
        <w:rPr>
          <w:rFonts w:ascii="Arial" w:eastAsia="Calibri" w:hAnsi="Arial" w:cs="Arial"/>
          <w:bCs/>
          <w:lang w:val="mk-MK"/>
        </w:rPr>
        <w:t xml:space="preserve"> (важи за производител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>),</w:t>
      </w:r>
    </w:p>
    <w:p w14:paraId="0C5B37F5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 xml:space="preserve">- да вршат уплати на доспеаните фактури од Tело – издавач на гаранции за потекло , </w:t>
      </w:r>
    </w:p>
    <w:p w14:paraId="227E6D0D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 xml:space="preserve">- да вршат трансакции во Регистарот </w:t>
      </w:r>
      <w:r w:rsidRPr="005E1122">
        <w:rPr>
          <w:rFonts w:ascii="Arial" w:hAnsi="Arial" w:cs="Arial"/>
          <w:lang w:val="mk-MK"/>
        </w:rPr>
        <w:t>на</w:t>
      </w:r>
      <w:r w:rsidRPr="005E1122">
        <w:rPr>
          <w:rFonts w:ascii="Arial" w:hAnsi="Arial" w:cs="Arial"/>
        </w:rPr>
        <w:t xml:space="preserve"> ГП</w:t>
      </w:r>
      <w:r w:rsidRPr="005E1122">
        <w:rPr>
          <w:rFonts w:ascii="Arial" w:eastAsia="Calibri" w:hAnsi="Arial" w:cs="Arial"/>
          <w:bCs/>
          <w:lang w:val="mk-MK"/>
        </w:rPr>
        <w:t>,</w:t>
      </w:r>
    </w:p>
    <w:p w14:paraId="672A444B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- да поднесуваат Барања за издавање ГП</w:t>
      </w:r>
      <w:r w:rsidRPr="005E1122">
        <w:rPr>
          <w:rFonts w:ascii="Arial" w:eastAsia="Calibri" w:hAnsi="Arial" w:cs="Arial"/>
          <w:b/>
          <w:i/>
          <w:iCs/>
          <w:vertAlign w:val="superscript"/>
          <w:lang w:val="mk-MK"/>
        </w:rPr>
        <w:t>1</w:t>
      </w:r>
      <w:r w:rsidRPr="005E1122">
        <w:rPr>
          <w:rFonts w:ascii="Arial" w:eastAsia="Calibri" w:hAnsi="Arial" w:cs="Arial"/>
          <w:bCs/>
          <w:lang w:val="mk-MK"/>
        </w:rPr>
        <w:t xml:space="preserve"> (важи за производител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>),</w:t>
      </w:r>
    </w:p>
    <w:p w14:paraId="5B8AD067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- да вршат продавање и пренесување на ГП</w:t>
      </w:r>
      <w:r w:rsidRPr="005E1122">
        <w:rPr>
          <w:rFonts w:ascii="Arial" w:eastAsia="Calibri" w:hAnsi="Arial" w:cs="Arial"/>
          <w:b/>
          <w:i/>
          <w:iCs/>
          <w:vertAlign w:val="superscript"/>
          <w:lang w:val="mk-MK"/>
        </w:rPr>
        <w:t>1</w:t>
      </w:r>
      <w:r w:rsidRPr="005E1122">
        <w:rPr>
          <w:rFonts w:ascii="Arial" w:eastAsia="Calibri" w:hAnsi="Arial" w:cs="Arial"/>
          <w:bCs/>
          <w:lang w:val="mk-MK"/>
        </w:rPr>
        <w:t xml:space="preserve"> (важи за производител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>),</w:t>
      </w:r>
    </w:p>
    <w:p w14:paraId="7769F37B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- да вршат трансакции за купување или продавање на Гаранциите на потекло во Регистарот</w:t>
      </w:r>
      <w:r w:rsidRPr="005E1122">
        <w:rPr>
          <w:rFonts w:ascii="Arial" w:hAnsi="Arial" w:cs="Arial"/>
          <w:lang w:val="mk-MK"/>
        </w:rPr>
        <w:t xml:space="preserve"> на ГП</w:t>
      </w:r>
      <w:r w:rsidRPr="005E1122">
        <w:rPr>
          <w:rFonts w:ascii="Arial" w:eastAsia="Calibri" w:hAnsi="Arial" w:cs="Arial"/>
          <w:bCs/>
          <w:lang w:val="mk-MK"/>
        </w:rPr>
        <w:t>,</w:t>
      </w:r>
    </w:p>
    <w:p w14:paraId="36AE9D63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- да вршат увоз и/ или извоз на Гаранциите на потекло во Регистарот</w:t>
      </w:r>
      <w:r w:rsidRPr="005E1122">
        <w:rPr>
          <w:rFonts w:ascii="Arial" w:hAnsi="Arial" w:cs="Arial"/>
          <w:lang w:val="mk-MK"/>
        </w:rPr>
        <w:t xml:space="preserve"> на ГП</w:t>
      </w:r>
      <w:r w:rsidRPr="005E1122">
        <w:rPr>
          <w:rFonts w:ascii="Arial" w:eastAsia="Calibri" w:hAnsi="Arial" w:cs="Arial"/>
          <w:bCs/>
          <w:lang w:val="mk-MK"/>
        </w:rPr>
        <w:t>.</w:t>
      </w:r>
    </w:p>
    <w:p w14:paraId="63D8A16D" w14:textId="77777777" w:rsidR="00BC26F4" w:rsidRPr="005E1122" w:rsidRDefault="00BC26F4" w:rsidP="00BC26F4">
      <w:pPr>
        <w:spacing w:after="0"/>
        <w:jc w:val="center"/>
        <w:rPr>
          <w:rFonts w:ascii="Arial" w:eastAsia="Calibri" w:hAnsi="Arial" w:cs="Arial"/>
          <w:b/>
          <w:lang w:val="mk-MK"/>
        </w:rPr>
      </w:pPr>
    </w:p>
    <w:p w14:paraId="08B5B0DC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>Секој од носителите на полномошното е овластен самостојно да ги врши горенаведените дејствија.</w:t>
      </w:r>
    </w:p>
    <w:p w14:paraId="3D4EAEBB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  <w:r w:rsidRPr="005E1122">
        <w:rPr>
          <w:rFonts w:ascii="Arial" w:eastAsia="Calibri" w:hAnsi="Arial" w:cs="Arial"/>
          <w:bCs/>
          <w:lang w:val="mk-MK"/>
        </w:rPr>
        <w:t xml:space="preserve">Изјавувам дека ополномоштените лица ќе дејствуваат согласно Правилата за администрирање на ГП на </w:t>
      </w:r>
      <w:r w:rsidRPr="005E1122">
        <w:rPr>
          <w:rFonts w:ascii="Arial" w:hAnsi="Arial" w:cs="Arial"/>
          <w:noProof/>
        </w:rPr>
        <w:t>електрична енергија</w:t>
      </w:r>
      <w:r w:rsidRPr="005E1122">
        <w:rPr>
          <w:rFonts w:ascii="Arial" w:eastAsia="Calibri" w:hAnsi="Arial" w:cs="Arial"/>
          <w:bCs/>
          <w:lang w:val="mk-MK"/>
        </w:rPr>
        <w:t xml:space="preserve"> и Уредбата за ГП. </w:t>
      </w:r>
    </w:p>
    <w:p w14:paraId="0E92085D" w14:textId="77777777" w:rsidR="00BC26F4" w:rsidRPr="005E1122" w:rsidRDefault="00BC26F4" w:rsidP="00BC26F4">
      <w:pPr>
        <w:spacing w:after="0"/>
        <w:rPr>
          <w:rFonts w:ascii="Arial" w:eastAsia="Calibri" w:hAnsi="Arial" w:cs="Arial"/>
          <w:bCs/>
          <w:lang w:val="mk-MK"/>
        </w:rPr>
      </w:pPr>
    </w:p>
    <w:p w14:paraId="135795C1" w14:textId="1A4C7CF4" w:rsidR="00BC26F4" w:rsidRPr="005E1122" w:rsidRDefault="00BC26F4" w:rsidP="00BC26F4">
      <w:pPr>
        <w:spacing w:after="0"/>
        <w:rPr>
          <w:rFonts w:ascii="Arial" w:eastAsia="Calibri" w:hAnsi="Arial" w:cs="Arial"/>
          <w:bCs/>
          <w:i/>
          <w:iCs/>
          <w:sz w:val="20"/>
          <w:szCs w:val="20"/>
          <w:lang w:val="mk-MK"/>
        </w:rPr>
      </w:pPr>
      <w:r w:rsidRPr="005E1122">
        <w:rPr>
          <w:rFonts w:ascii="Arial" w:eastAsia="Calibri" w:hAnsi="Arial" w:cs="Arial"/>
          <w:bCs/>
          <w:i/>
          <w:iCs/>
          <w:sz w:val="20"/>
          <w:szCs w:val="20"/>
          <w:lang w:val="mk-MK"/>
        </w:rPr>
        <w:t>Појаснување: Текстот кој е означен со (</w:t>
      </w:r>
      <w:r w:rsidRPr="005E1122">
        <w:rPr>
          <w:rFonts w:ascii="Arial" w:eastAsia="Calibri" w:hAnsi="Arial" w:cs="Arial"/>
          <w:b/>
          <w:i/>
          <w:iCs/>
          <w:sz w:val="20"/>
          <w:szCs w:val="20"/>
          <w:vertAlign w:val="superscript"/>
          <w:lang w:val="mk-MK"/>
        </w:rPr>
        <w:t>1</w:t>
      </w:r>
      <w:r w:rsidRPr="005E1122">
        <w:rPr>
          <w:rFonts w:ascii="Arial" w:eastAsia="Calibri" w:hAnsi="Arial" w:cs="Arial"/>
          <w:bCs/>
          <w:i/>
          <w:iCs/>
          <w:sz w:val="20"/>
          <w:szCs w:val="20"/>
          <w:lang w:val="mk-MK"/>
        </w:rPr>
        <w:t>) се бриш</w:t>
      </w:r>
      <w:r w:rsidR="00C15756" w:rsidRPr="005E1122">
        <w:rPr>
          <w:rFonts w:ascii="Arial" w:eastAsia="Calibri" w:hAnsi="Arial" w:cs="Arial"/>
          <w:bCs/>
          <w:i/>
          <w:iCs/>
          <w:sz w:val="20"/>
          <w:szCs w:val="20"/>
          <w:lang w:val="mk-MK"/>
        </w:rPr>
        <w:t>е</w:t>
      </w:r>
      <w:r w:rsidRPr="005E1122">
        <w:rPr>
          <w:rFonts w:ascii="Arial" w:eastAsia="Calibri" w:hAnsi="Arial" w:cs="Arial"/>
          <w:bCs/>
          <w:i/>
          <w:iCs/>
          <w:sz w:val="20"/>
          <w:szCs w:val="20"/>
          <w:lang w:val="mk-MK"/>
        </w:rPr>
        <w:t xml:space="preserve"> доколку сопственикот на корисничка сметка во Регистарот на ГП на електрична енергија не е производител на електрична енергија.</w:t>
      </w:r>
    </w:p>
    <w:p w14:paraId="78C80545" w14:textId="77777777" w:rsidR="00723718" w:rsidRPr="005E1122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5E1122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68102C4" w14:textId="7A10DCE1" w:rsidR="00314691" w:rsidRPr="005E1122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bookmarkStart w:id="0" w:name="_Hlk129091658"/>
      <w:r w:rsidRPr="005E1122">
        <w:rPr>
          <w:rFonts w:ascii="Arial" w:hAnsi="Arial" w:cs="Arial"/>
          <w:noProof/>
          <w:lang w:val="en-US"/>
        </w:rPr>
        <w:t xml:space="preserve">     </w:t>
      </w:r>
      <w:r w:rsidR="00314691" w:rsidRPr="005E1122">
        <w:rPr>
          <w:rFonts w:ascii="Arial" w:hAnsi="Arial" w:cs="Arial"/>
          <w:noProof/>
          <w:lang w:val="mk-MK"/>
        </w:rPr>
        <w:t>Датум:</w:t>
      </w:r>
      <w:r w:rsidR="00314691" w:rsidRPr="005E1122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5E1122">
        <w:rPr>
          <w:rFonts w:ascii="Arial" w:hAnsi="Arial" w:cs="Arial"/>
          <w:noProof/>
          <w:lang w:val="mk-MK"/>
        </w:rPr>
        <w:t xml:space="preserve">                                        </w:t>
      </w:r>
      <w:r w:rsidR="005E1122">
        <w:rPr>
          <w:rFonts w:ascii="Arial" w:hAnsi="Arial" w:cs="Arial"/>
          <w:noProof/>
          <w:lang w:val="mk-MK"/>
        </w:rPr>
        <w:t xml:space="preserve">              </w:t>
      </w:r>
      <w:r w:rsidR="00314691" w:rsidRPr="005E1122">
        <w:rPr>
          <w:rFonts w:ascii="Arial" w:hAnsi="Arial" w:cs="Arial"/>
          <w:noProof/>
          <w:lang w:val="mk-MK"/>
        </w:rPr>
        <w:t xml:space="preserve">Име и презиме:     </w:t>
      </w:r>
      <w:r w:rsidR="00314691" w:rsidRPr="005E1122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5E1122">
        <w:rPr>
          <w:rFonts w:ascii="Arial" w:hAnsi="Arial" w:cs="Arial"/>
          <w:noProof/>
          <w:u w:val="single"/>
          <w:lang w:val="mk-MK"/>
        </w:rPr>
        <w:tab/>
      </w:r>
      <w:r w:rsidR="00314691" w:rsidRPr="005E1122">
        <w:rPr>
          <w:rFonts w:ascii="Arial" w:hAnsi="Arial" w:cs="Arial"/>
          <w:noProof/>
          <w:lang w:val="mk-MK"/>
        </w:rPr>
        <w:t xml:space="preserve">                          </w:t>
      </w:r>
    </w:p>
    <w:p w14:paraId="71120300" w14:textId="0A52F3E5" w:rsidR="004C4FC5" w:rsidRPr="005E1122" w:rsidRDefault="00314691" w:rsidP="00C15756">
      <w:pPr>
        <w:ind w:left="6237" w:hanging="1274"/>
        <w:rPr>
          <w:rFonts w:ascii="Arial" w:hAnsi="Arial" w:cs="Arial"/>
          <w:noProof/>
          <w:lang w:val="mk-MK"/>
        </w:rPr>
      </w:pPr>
      <w:r w:rsidRPr="005E1122">
        <w:rPr>
          <w:rFonts w:ascii="Arial" w:hAnsi="Arial" w:cs="Arial"/>
          <w:noProof/>
          <w:lang w:val="mk-MK"/>
        </w:rPr>
        <w:t xml:space="preserve"> </w:t>
      </w:r>
      <w:r w:rsidRPr="005E1122">
        <w:rPr>
          <w:rFonts w:ascii="Arial" w:hAnsi="Arial" w:cs="Arial"/>
          <w:noProof/>
          <w:lang w:val="en-US"/>
        </w:rPr>
        <w:tab/>
      </w:r>
      <w:r w:rsidRPr="005E1122">
        <w:rPr>
          <w:rFonts w:ascii="Arial" w:hAnsi="Arial" w:cs="Arial"/>
          <w:noProof/>
          <w:lang w:val="mk-MK"/>
        </w:rPr>
        <w:t xml:space="preserve">Потпис и печат:   </w:t>
      </w:r>
      <w:bookmarkEnd w:id="0"/>
    </w:p>
    <w:sectPr w:rsidR="004C4FC5" w:rsidRPr="005E1122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37FC" w14:textId="77777777" w:rsidR="004F2921" w:rsidRDefault="004F2921" w:rsidP="005B2610">
      <w:pPr>
        <w:spacing w:after="0" w:line="240" w:lineRule="auto"/>
      </w:pPr>
      <w:r>
        <w:separator/>
      </w:r>
    </w:p>
  </w:endnote>
  <w:endnote w:type="continuationSeparator" w:id="0">
    <w:p w14:paraId="0BCA21E9" w14:textId="77777777" w:rsidR="004F2921" w:rsidRDefault="004F2921" w:rsidP="005B2610">
      <w:pPr>
        <w:spacing w:after="0" w:line="240" w:lineRule="auto"/>
      </w:pPr>
      <w:r>
        <w:continuationSeparator/>
      </w:r>
    </w:p>
  </w:endnote>
  <w:endnote w:type="continuationNotice" w:id="1">
    <w:p w14:paraId="2A8087CD" w14:textId="77777777" w:rsidR="004F2921" w:rsidRDefault="004F2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39BBFC5E" w:rsidR="00DE7CB6" w:rsidRDefault="00C601D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C601D0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39BBFC5E" w:rsidR="00DE7CB6" w:rsidRDefault="00C601D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C601D0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9329" w14:textId="77777777" w:rsidR="004F2921" w:rsidRDefault="004F2921" w:rsidP="005B2610">
      <w:pPr>
        <w:spacing w:after="0" w:line="240" w:lineRule="auto"/>
      </w:pPr>
      <w:r>
        <w:separator/>
      </w:r>
    </w:p>
  </w:footnote>
  <w:footnote w:type="continuationSeparator" w:id="0">
    <w:p w14:paraId="0E66F985" w14:textId="77777777" w:rsidR="004F2921" w:rsidRDefault="004F2921" w:rsidP="005B2610">
      <w:pPr>
        <w:spacing w:after="0" w:line="240" w:lineRule="auto"/>
      </w:pPr>
      <w:r>
        <w:continuationSeparator/>
      </w:r>
    </w:p>
  </w:footnote>
  <w:footnote w:type="continuationNotice" w:id="1">
    <w:p w14:paraId="6B80058F" w14:textId="77777777" w:rsidR="004F2921" w:rsidRDefault="004F292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7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6"/>
  </w:num>
  <w:num w:numId="2" w16cid:durableId="116680072">
    <w:abstractNumId w:val="29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5"/>
  </w:num>
  <w:num w:numId="7" w16cid:durableId="2140801526">
    <w:abstractNumId w:val="15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5"/>
    <w:lvlOverride w:ilvl="0">
      <w:startOverride w:val="1"/>
    </w:lvlOverride>
  </w:num>
  <w:num w:numId="14" w16cid:durableId="1307200712">
    <w:abstractNumId w:val="15"/>
    <w:lvlOverride w:ilvl="0">
      <w:startOverride w:val="1"/>
    </w:lvlOverride>
  </w:num>
  <w:num w:numId="15" w16cid:durableId="225919576">
    <w:abstractNumId w:val="15"/>
    <w:lvlOverride w:ilvl="0">
      <w:startOverride w:val="1"/>
    </w:lvlOverride>
  </w:num>
  <w:num w:numId="16" w16cid:durableId="1702589026">
    <w:abstractNumId w:val="28"/>
  </w:num>
  <w:num w:numId="17" w16cid:durableId="1699231120">
    <w:abstractNumId w:val="17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7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4"/>
  </w:num>
  <w:num w:numId="23" w16cid:durableId="589972735">
    <w:abstractNumId w:val="13"/>
  </w:num>
  <w:num w:numId="24" w16cid:durableId="78870137">
    <w:abstractNumId w:val="20"/>
  </w:num>
  <w:num w:numId="25" w16cid:durableId="362681389">
    <w:abstractNumId w:val="21"/>
  </w:num>
  <w:num w:numId="26" w16cid:durableId="1105081251">
    <w:abstractNumId w:val="10"/>
  </w:num>
  <w:num w:numId="27" w16cid:durableId="1481919788">
    <w:abstractNumId w:val="19"/>
  </w:num>
  <w:num w:numId="28" w16cid:durableId="78528276">
    <w:abstractNumId w:val="23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2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6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8"/>
  </w:num>
  <w:num w:numId="38" w16cid:durableId="397558724">
    <w:abstractNumId w:val="7"/>
  </w:num>
  <w:num w:numId="39" w16cid:durableId="76180058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201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74F"/>
    <w:rsid w:val="0040590D"/>
    <w:rsid w:val="00405A18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2921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122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4F81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5F4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1BA7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1D11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0A9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212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26F4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5756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1D0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4BEA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E172F"/>
    <w:pPr>
      <w:keepNext/>
      <w:keepLines/>
      <w:spacing w:before="360" w:after="0"/>
      <w:jc w:val="left"/>
      <w:outlineLvl w:val="0"/>
    </w:pPr>
    <w:rPr>
      <w:b/>
      <w:bCs/>
      <w:sz w:val="24"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E172F"/>
    <w:rPr>
      <w:rFonts w:ascii="Aptos" w:eastAsia="Times New Roman" w:hAnsi="Aptos"/>
      <w:b/>
      <w:bCs/>
      <w:sz w:val="24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11</cp:revision>
  <cp:lastPrinted>2023-03-21T08:35:00Z</cp:lastPrinted>
  <dcterms:created xsi:type="dcterms:W3CDTF">2025-03-24T11:52:00Z</dcterms:created>
  <dcterms:modified xsi:type="dcterms:W3CDTF">2025-03-25T09:37:00Z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